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33" w:rsidRPr="00332936" w:rsidRDefault="00F55A33" w:rsidP="00F55A33">
      <w:pPr>
        <w:jc w:val="right"/>
        <w:rPr>
          <w:lang w:eastAsia="en-US"/>
        </w:rPr>
      </w:pPr>
      <w:r w:rsidRPr="00332936">
        <w:rPr>
          <w:lang w:eastAsia="en-US"/>
        </w:rPr>
        <w:t xml:space="preserve">Приложение №3 </w:t>
      </w:r>
    </w:p>
    <w:p w:rsidR="00F55A33" w:rsidRPr="00332936" w:rsidRDefault="00F55A33" w:rsidP="00F55A33">
      <w:pPr>
        <w:jc w:val="right"/>
        <w:rPr>
          <w:lang w:eastAsia="en-US"/>
        </w:rPr>
      </w:pPr>
      <w:r w:rsidRPr="00332936">
        <w:rPr>
          <w:lang w:eastAsia="en-US"/>
        </w:rPr>
        <w:t>к приказу управления общего образования</w:t>
      </w:r>
    </w:p>
    <w:p w:rsidR="00F55A33" w:rsidRPr="00332936" w:rsidRDefault="00F55A33" w:rsidP="00F55A33">
      <w:pPr>
        <w:jc w:val="right"/>
        <w:rPr>
          <w:lang w:eastAsia="en-US"/>
        </w:rPr>
      </w:pPr>
      <w:r w:rsidRPr="00332936">
        <w:rPr>
          <w:lang w:eastAsia="en-US"/>
        </w:rPr>
        <w:t xml:space="preserve"> администрации </w:t>
      </w:r>
      <w:proofErr w:type="spellStart"/>
      <w:r w:rsidRPr="00332936">
        <w:rPr>
          <w:lang w:eastAsia="en-US"/>
        </w:rPr>
        <w:t>Ртищевского</w:t>
      </w:r>
      <w:proofErr w:type="spellEnd"/>
      <w:r w:rsidRPr="00332936">
        <w:rPr>
          <w:lang w:eastAsia="en-US"/>
        </w:rPr>
        <w:t xml:space="preserve"> муниципального района</w:t>
      </w:r>
    </w:p>
    <w:p w:rsidR="00F55A33" w:rsidRPr="00332936" w:rsidRDefault="00F55A33" w:rsidP="00F55A33">
      <w:pPr>
        <w:jc w:val="right"/>
      </w:pPr>
      <w:r w:rsidRPr="00332936">
        <w:rPr>
          <w:lang w:eastAsia="en-US"/>
        </w:rPr>
        <w:t xml:space="preserve">  от 11.06.2021 №</w:t>
      </w:r>
      <w:r w:rsidRPr="00332936">
        <w:rPr>
          <w:caps/>
          <w:lang w:eastAsia="en-US"/>
        </w:rPr>
        <w:t>268</w:t>
      </w:r>
    </w:p>
    <w:p w:rsidR="00F55A33" w:rsidRPr="00332936" w:rsidRDefault="00F55A33" w:rsidP="00F55A33">
      <w:pPr>
        <w:jc w:val="right"/>
        <w:rPr>
          <w:b/>
        </w:rPr>
      </w:pPr>
    </w:p>
    <w:p w:rsidR="00F55A33" w:rsidRPr="00332936" w:rsidRDefault="00F55A33" w:rsidP="00F55A33">
      <w:pPr>
        <w:jc w:val="center"/>
        <w:rPr>
          <w:b/>
          <w:bCs/>
        </w:rPr>
      </w:pPr>
      <w:r w:rsidRPr="00332936">
        <w:rPr>
          <w:b/>
        </w:rPr>
        <w:t xml:space="preserve">Показатели  качества </w:t>
      </w:r>
      <w:r w:rsidRPr="00332936">
        <w:rPr>
          <w:b/>
          <w:bCs/>
        </w:rPr>
        <w:t>образования по направлению</w:t>
      </w:r>
    </w:p>
    <w:p w:rsidR="00F55A33" w:rsidRPr="00332936" w:rsidRDefault="00F55A33" w:rsidP="00F55A33">
      <w:pPr>
        <w:jc w:val="center"/>
        <w:rPr>
          <w:b/>
        </w:rPr>
      </w:pPr>
      <w:r w:rsidRPr="00332936">
        <w:rPr>
          <w:b/>
          <w:bCs/>
        </w:rPr>
        <w:t xml:space="preserve"> «</w:t>
      </w:r>
      <w:r w:rsidRPr="00332936">
        <w:rPr>
          <w:b/>
        </w:rPr>
        <w:t xml:space="preserve">Система работы по самоопределению и профессиональной ориентации </w:t>
      </w:r>
      <w:proofErr w:type="gramStart"/>
      <w:r w:rsidRPr="00332936">
        <w:rPr>
          <w:b/>
        </w:rPr>
        <w:t>обучающихся</w:t>
      </w:r>
      <w:proofErr w:type="gramEnd"/>
      <w:r w:rsidRPr="00332936">
        <w:rPr>
          <w:b/>
        </w:rPr>
        <w:t>».</w:t>
      </w:r>
    </w:p>
    <w:p w:rsidR="00F55A33" w:rsidRPr="00332936" w:rsidRDefault="00F55A33" w:rsidP="00F55A33">
      <w:pPr>
        <w:jc w:val="center"/>
        <w:rPr>
          <w:b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690"/>
        <w:gridCol w:w="3940"/>
        <w:gridCol w:w="1464"/>
        <w:gridCol w:w="792"/>
        <w:gridCol w:w="804"/>
        <w:gridCol w:w="792"/>
        <w:gridCol w:w="804"/>
        <w:gridCol w:w="792"/>
        <w:gridCol w:w="804"/>
      </w:tblGrid>
      <w:tr w:rsidR="00F55A33" w:rsidRPr="00332936" w:rsidTr="00134565">
        <w:trPr>
          <w:trHeight w:val="300"/>
        </w:trPr>
        <w:tc>
          <w:tcPr>
            <w:tcW w:w="690" w:type="dxa"/>
            <w:vMerge w:val="restart"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  <w:r w:rsidRPr="003329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40" w:type="dxa"/>
            <w:vMerge w:val="restart"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  <w:r w:rsidRPr="0033293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4" w:type="dxa"/>
            <w:vMerge w:val="restart"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  <w:r w:rsidRPr="00332936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96" w:type="dxa"/>
            <w:gridSpan w:val="2"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  <w:r w:rsidRPr="0033293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96" w:type="dxa"/>
            <w:gridSpan w:val="2"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  <w:r w:rsidRPr="0033293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96" w:type="dxa"/>
            <w:gridSpan w:val="2"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  <w:r w:rsidRPr="00332936">
              <w:rPr>
                <w:b/>
                <w:sz w:val="24"/>
                <w:szCs w:val="24"/>
              </w:rPr>
              <w:t>2021</w:t>
            </w:r>
          </w:p>
        </w:tc>
      </w:tr>
      <w:tr w:rsidR="00F55A33" w:rsidRPr="00332936" w:rsidTr="00134565">
        <w:trPr>
          <w:trHeight w:val="300"/>
        </w:trPr>
        <w:tc>
          <w:tcPr>
            <w:tcW w:w="690" w:type="dxa"/>
            <w:vMerge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  <w:r w:rsidRPr="0033293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  <w:r w:rsidRPr="0033293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  <w:r w:rsidRPr="0033293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  <w:r w:rsidRPr="0033293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  <w:r w:rsidRPr="0033293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  <w:r w:rsidRPr="00332936">
              <w:rPr>
                <w:b/>
                <w:sz w:val="24"/>
                <w:szCs w:val="24"/>
              </w:rPr>
              <w:t>факт</w:t>
            </w:r>
          </w:p>
        </w:tc>
      </w:tr>
      <w:tr w:rsidR="00F55A33" w:rsidRPr="00332936" w:rsidTr="00134565">
        <w:tc>
          <w:tcPr>
            <w:tcW w:w="690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F55A33" w:rsidRPr="00F55A33" w:rsidRDefault="00F55A33" w:rsidP="00F55A33">
            <w:pPr>
              <w:rPr>
                <w:color w:val="000000"/>
                <w:sz w:val="24"/>
                <w:szCs w:val="24"/>
              </w:rPr>
            </w:pPr>
            <w:r w:rsidRPr="00F55A33">
              <w:rPr>
                <w:sz w:val="24"/>
                <w:szCs w:val="24"/>
                <w:highlight w:val="yellow"/>
              </w:rPr>
              <w:t>Проведение мониторинга</w:t>
            </w:r>
            <w:r w:rsidRPr="00F55A33">
              <w:rPr>
                <w:color w:val="000000"/>
                <w:sz w:val="24"/>
                <w:szCs w:val="24"/>
                <w:highlight w:val="yellow"/>
              </w:rPr>
              <w:t xml:space="preserve"> по сопровождению профессионального самоопределения </w:t>
            </w:r>
            <w:proofErr w:type="gramStart"/>
            <w:r w:rsidRPr="00F55A33">
              <w:rPr>
                <w:color w:val="000000"/>
                <w:sz w:val="24"/>
                <w:szCs w:val="24"/>
                <w:highlight w:val="yellow"/>
              </w:rPr>
              <w:t>обучающихся</w:t>
            </w:r>
            <w:proofErr w:type="gramEnd"/>
          </w:p>
        </w:tc>
        <w:tc>
          <w:tcPr>
            <w:tcW w:w="146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%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</w:tc>
      </w:tr>
      <w:tr w:rsidR="00F55A33" w:rsidRPr="00332936" w:rsidTr="00134565">
        <w:tc>
          <w:tcPr>
            <w:tcW w:w="690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F55A33" w:rsidRPr="00332936" w:rsidRDefault="00F55A33" w:rsidP="00134565">
            <w:pPr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 xml:space="preserve"> Формирование профильных классов в ОО </w:t>
            </w:r>
          </w:p>
        </w:tc>
        <w:tc>
          <w:tcPr>
            <w:tcW w:w="146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%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color w:val="FF0000"/>
                <w:sz w:val="24"/>
                <w:szCs w:val="24"/>
              </w:rPr>
            </w:pPr>
            <w:r w:rsidRPr="00332936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</w:tc>
      </w:tr>
      <w:tr w:rsidR="00F55A33" w:rsidRPr="00332936" w:rsidTr="00134565">
        <w:tc>
          <w:tcPr>
            <w:tcW w:w="690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:rsidR="00F55A33" w:rsidRPr="00332936" w:rsidRDefault="00F55A33" w:rsidP="00134565">
            <w:pPr>
              <w:jc w:val="both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 xml:space="preserve"> </w:t>
            </w:r>
            <w:r w:rsidRPr="00F55A33">
              <w:rPr>
                <w:sz w:val="24"/>
                <w:szCs w:val="24"/>
                <w:highlight w:val="yellow"/>
              </w:rPr>
              <w:t>Доля</w:t>
            </w:r>
            <w:r w:rsidRPr="00F55A33">
              <w:rPr>
                <w:color w:val="000000"/>
                <w:sz w:val="24"/>
                <w:szCs w:val="24"/>
                <w:highlight w:val="yellow"/>
              </w:rPr>
              <w:t xml:space="preserve">  мероприятий (от числа запланированных) по  выявлению предпочтений обучающихся в области профессиональной</w:t>
            </w:r>
            <w:r w:rsidRPr="00332936">
              <w:rPr>
                <w:color w:val="000000"/>
                <w:sz w:val="24"/>
                <w:szCs w:val="24"/>
              </w:rPr>
              <w:t xml:space="preserve"> ориентации</w:t>
            </w:r>
          </w:p>
          <w:p w:rsidR="00F55A33" w:rsidRPr="00332936" w:rsidRDefault="00F55A33" w:rsidP="00134565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%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</w:tc>
      </w:tr>
      <w:tr w:rsidR="00F55A33" w:rsidRPr="00332936" w:rsidTr="00134565">
        <w:tc>
          <w:tcPr>
            <w:tcW w:w="690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0" w:type="dxa"/>
          </w:tcPr>
          <w:p w:rsidR="00F55A33" w:rsidRPr="005F6DF7" w:rsidRDefault="00F55A33" w:rsidP="00134565">
            <w:pPr>
              <w:rPr>
                <w:sz w:val="24"/>
                <w:szCs w:val="24"/>
                <w:highlight w:val="yellow"/>
              </w:rPr>
            </w:pPr>
            <w:r w:rsidRPr="00332936">
              <w:rPr>
                <w:sz w:val="24"/>
                <w:szCs w:val="24"/>
              </w:rPr>
              <w:t xml:space="preserve"> </w:t>
            </w:r>
            <w:r w:rsidRPr="005F6DF7">
              <w:rPr>
                <w:sz w:val="24"/>
                <w:szCs w:val="24"/>
                <w:highlight w:val="yellow"/>
              </w:rPr>
              <w:t>Доля участников мероприятий (от количества числа выпускников 9,11 классов), проведенных совместно  с учреждениями</w:t>
            </w:r>
            <w:proofErr w:type="gramStart"/>
            <w:r w:rsidRPr="005F6DF7">
              <w:rPr>
                <w:sz w:val="24"/>
                <w:szCs w:val="24"/>
                <w:highlight w:val="yellow"/>
              </w:rPr>
              <w:t xml:space="preserve"> :</w:t>
            </w:r>
            <w:proofErr w:type="gramEnd"/>
          </w:p>
          <w:p w:rsidR="00F55A33" w:rsidRPr="005F6DF7" w:rsidRDefault="00F55A33" w:rsidP="00134565">
            <w:pPr>
              <w:rPr>
                <w:sz w:val="24"/>
                <w:szCs w:val="24"/>
                <w:highlight w:val="yellow"/>
              </w:rPr>
            </w:pPr>
            <w:r w:rsidRPr="005F6DF7">
              <w:rPr>
                <w:sz w:val="24"/>
                <w:szCs w:val="24"/>
                <w:highlight w:val="yellow"/>
              </w:rPr>
              <w:t xml:space="preserve">профессионального образования, </w:t>
            </w:r>
          </w:p>
          <w:p w:rsidR="00F55A33" w:rsidRPr="005F6DF7" w:rsidRDefault="00F55A33" w:rsidP="00134565">
            <w:pPr>
              <w:rPr>
                <w:sz w:val="24"/>
                <w:szCs w:val="24"/>
                <w:highlight w:val="yellow"/>
              </w:rPr>
            </w:pPr>
            <w:r w:rsidRPr="005F6DF7">
              <w:rPr>
                <w:sz w:val="24"/>
                <w:szCs w:val="24"/>
                <w:highlight w:val="yellow"/>
              </w:rPr>
              <w:t xml:space="preserve">ВУЗами,  </w:t>
            </w:r>
          </w:p>
          <w:p w:rsidR="00F55A33" w:rsidRPr="00332936" w:rsidRDefault="00F55A33" w:rsidP="00134565">
            <w:pPr>
              <w:rPr>
                <w:sz w:val="24"/>
                <w:szCs w:val="24"/>
              </w:rPr>
            </w:pPr>
            <w:r w:rsidRPr="005F6DF7">
              <w:rPr>
                <w:sz w:val="24"/>
                <w:szCs w:val="24"/>
                <w:highlight w:val="yellow"/>
              </w:rPr>
              <w:t>работодателями</w:t>
            </w:r>
            <w:r w:rsidRPr="003329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%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0</w:t>
            </w: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0</w:t>
            </w: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</w:tc>
      </w:tr>
      <w:tr w:rsidR="00F55A33" w:rsidRPr="00332936" w:rsidTr="00134565">
        <w:tc>
          <w:tcPr>
            <w:tcW w:w="690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0" w:type="dxa"/>
          </w:tcPr>
          <w:p w:rsidR="00F55A33" w:rsidRPr="00332936" w:rsidRDefault="00F55A33" w:rsidP="00134565">
            <w:pPr>
              <w:rPr>
                <w:sz w:val="24"/>
                <w:szCs w:val="24"/>
              </w:rPr>
            </w:pPr>
            <w:r w:rsidRPr="005F6DF7">
              <w:rPr>
                <w:color w:val="000000"/>
                <w:sz w:val="24"/>
                <w:szCs w:val="24"/>
                <w:highlight w:val="yellow"/>
              </w:rPr>
              <w:t>Доля  мероприятий  по проведению ранней профориентации обучающихся</w:t>
            </w:r>
          </w:p>
        </w:tc>
        <w:tc>
          <w:tcPr>
            <w:tcW w:w="1464" w:type="dxa"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%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</w:tc>
      </w:tr>
      <w:tr w:rsidR="00F55A33" w:rsidRPr="00332936" w:rsidTr="00134565">
        <w:tc>
          <w:tcPr>
            <w:tcW w:w="690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0" w:type="dxa"/>
            <w:vAlign w:val="center"/>
          </w:tcPr>
          <w:p w:rsidR="00F55A33" w:rsidRPr="00332936" w:rsidRDefault="00F55A33" w:rsidP="00F55A33">
            <w:pPr>
              <w:rPr>
                <w:color w:val="000000"/>
                <w:sz w:val="24"/>
                <w:szCs w:val="24"/>
              </w:rPr>
            </w:pPr>
            <w:r w:rsidRPr="00F55A33">
              <w:rPr>
                <w:color w:val="000000"/>
                <w:sz w:val="24"/>
                <w:szCs w:val="24"/>
                <w:highlight w:val="yellow"/>
              </w:rPr>
              <w:t>Доля участников мероприятий  по проведению ранней профориентации обучающихся (с</w:t>
            </w:r>
            <w:proofErr w:type="gramStart"/>
            <w:r w:rsidRPr="00F55A33">
              <w:rPr>
                <w:color w:val="000000"/>
                <w:sz w:val="24"/>
                <w:szCs w:val="24"/>
                <w:highlight w:val="yellow"/>
              </w:rPr>
              <w:t>1</w:t>
            </w:r>
            <w:proofErr w:type="gramEnd"/>
            <w:r w:rsidRPr="00F55A33">
              <w:rPr>
                <w:color w:val="000000"/>
                <w:sz w:val="24"/>
                <w:szCs w:val="24"/>
                <w:highlight w:val="yellow"/>
              </w:rPr>
              <w:t xml:space="preserve"> по8 класс)</w:t>
            </w:r>
          </w:p>
        </w:tc>
        <w:tc>
          <w:tcPr>
            <w:tcW w:w="146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%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color w:val="FF0000"/>
                <w:sz w:val="24"/>
                <w:szCs w:val="24"/>
              </w:rPr>
            </w:pPr>
            <w:r w:rsidRPr="00332936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A33" w:rsidRPr="00332936" w:rsidTr="00134565">
        <w:tc>
          <w:tcPr>
            <w:tcW w:w="690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0" w:type="dxa"/>
            <w:vAlign w:val="center"/>
          </w:tcPr>
          <w:p w:rsidR="00F55A33" w:rsidRPr="00332936" w:rsidRDefault="00F55A33" w:rsidP="00134565">
            <w:pPr>
              <w:rPr>
                <w:color w:val="000000"/>
                <w:sz w:val="24"/>
                <w:szCs w:val="24"/>
              </w:rPr>
            </w:pPr>
            <w:r w:rsidRPr="005F6DF7">
              <w:rPr>
                <w:color w:val="000000"/>
                <w:sz w:val="24"/>
                <w:szCs w:val="24"/>
                <w:highlight w:val="yellow"/>
              </w:rPr>
              <w:t>Доля мероприятий по проведению профориентации обучающихся с ОВЗ (при наличии)</w:t>
            </w:r>
          </w:p>
        </w:tc>
        <w:tc>
          <w:tcPr>
            <w:tcW w:w="146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%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A33" w:rsidRPr="00332936" w:rsidTr="00134565">
        <w:tc>
          <w:tcPr>
            <w:tcW w:w="690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40" w:type="dxa"/>
            <w:vAlign w:val="center"/>
          </w:tcPr>
          <w:p w:rsidR="00F55A33" w:rsidRPr="00332936" w:rsidRDefault="00F55A33" w:rsidP="00134565">
            <w:pPr>
              <w:rPr>
                <w:color w:val="000000"/>
                <w:sz w:val="24"/>
                <w:szCs w:val="24"/>
              </w:rPr>
            </w:pPr>
            <w:r w:rsidRPr="00332936">
              <w:rPr>
                <w:color w:val="000000"/>
                <w:sz w:val="24"/>
                <w:szCs w:val="24"/>
              </w:rPr>
              <w:t xml:space="preserve">Доля  мероприятий с родителями (законными представителями)  по профессиональной ориентации </w:t>
            </w:r>
            <w:proofErr w:type="gramStart"/>
            <w:r w:rsidRPr="0033293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32936">
              <w:rPr>
                <w:color w:val="000000"/>
                <w:sz w:val="24"/>
                <w:szCs w:val="24"/>
              </w:rPr>
              <w:t xml:space="preserve"> обучающимися </w:t>
            </w:r>
          </w:p>
        </w:tc>
        <w:tc>
          <w:tcPr>
            <w:tcW w:w="146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%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</w:tc>
      </w:tr>
      <w:tr w:rsidR="00F55A33" w:rsidRPr="00332936" w:rsidTr="00134565">
        <w:tc>
          <w:tcPr>
            <w:tcW w:w="690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40" w:type="dxa"/>
            <w:vAlign w:val="center"/>
          </w:tcPr>
          <w:p w:rsidR="00F55A33" w:rsidRPr="00332936" w:rsidRDefault="00F55A33" w:rsidP="00134565">
            <w:pPr>
              <w:rPr>
                <w:color w:val="000000"/>
                <w:sz w:val="24"/>
                <w:szCs w:val="24"/>
              </w:rPr>
            </w:pPr>
            <w:r w:rsidRPr="005F6DF7">
              <w:rPr>
                <w:color w:val="000000"/>
                <w:sz w:val="24"/>
                <w:szCs w:val="24"/>
                <w:highlight w:val="yellow"/>
              </w:rPr>
              <w:t xml:space="preserve">Доля   конкурсов </w:t>
            </w:r>
            <w:proofErr w:type="spellStart"/>
            <w:r w:rsidRPr="005F6DF7">
              <w:rPr>
                <w:color w:val="000000"/>
                <w:sz w:val="24"/>
                <w:szCs w:val="24"/>
                <w:highlight w:val="yellow"/>
              </w:rPr>
              <w:t>профориентационной</w:t>
            </w:r>
            <w:proofErr w:type="spellEnd"/>
            <w:r w:rsidRPr="005F6DF7">
              <w:rPr>
                <w:color w:val="000000"/>
                <w:sz w:val="24"/>
                <w:szCs w:val="24"/>
                <w:highlight w:val="yellow"/>
              </w:rPr>
              <w:t xml:space="preserve"> направленности в ОО</w:t>
            </w:r>
          </w:p>
        </w:tc>
        <w:tc>
          <w:tcPr>
            <w:tcW w:w="146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%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F55A33" w:rsidRDefault="00F55A33" w:rsidP="00134565">
            <w:pPr>
              <w:jc w:val="center"/>
              <w:rPr>
                <w:sz w:val="24"/>
                <w:szCs w:val="24"/>
              </w:rPr>
            </w:pPr>
            <w:r w:rsidRPr="00F55A33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</w:tc>
      </w:tr>
      <w:tr w:rsidR="00F55A33" w:rsidRPr="00332936" w:rsidTr="00134565">
        <w:tc>
          <w:tcPr>
            <w:tcW w:w="690" w:type="dxa"/>
          </w:tcPr>
          <w:p w:rsidR="00F55A33" w:rsidRPr="00332936" w:rsidRDefault="00F55A33" w:rsidP="00134565">
            <w:pPr>
              <w:jc w:val="center"/>
            </w:pPr>
            <w:r>
              <w:t>10</w:t>
            </w:r>
          </w:p>
        </w:tc>
        <w:tc>
          <w:tcPr>
            <w:tcW w:w="3940" w:type="dxa"/>
            <w:vAlign w:val="center"/>
          </w:tcPr>
          <w:p w:rsidR="00F55A33" w:rsidRPr="00F55A33" w:rsidRDefault="00F55A33" w:rsidP="00134565">
            <w:pPr>
              <w:rPr>
                <w:color w:val="000000"/>
                <w:sz w:val="24"/>
                <w:szCs w:val="24"/>
              </w:rPr>
            </w:pPr>
            <w:r w:rsidRPr="00F55A33">
              <w:rPr>
                <w:color w:val="000000"/>
                <w:sz w:val="24"/>
                <w:szCs w:val="24"/>
                <w:highlight w:val="yellow"/>
              </w:rPr>
              <w:t xml:space="preserve">Доля </w:t>
            </w:r>
            <w:proofErr w:type="gramStart"/>
            <w:r w:rsidRPr="00F55A33">
              <w:rPr>
                <w:color w:val="000000"/>
                <w:sz w:val="24"/>
                <w:szCs w:val="24"/>
                <w:highlight w:val="yellow"/>
              </w:rPr>
              <w:t>обучающихся</w:t>
            </w:r>
            <w:proofErr w:type="gramEnd"/>
            <w:r w:rsidRPr="00F55A33">
              <w:rPr>
                <w:color w:val="000000"/>
                <w:sz w:val="24"/>
                <w:szCs w:val="24"/>
                <w:highlight w:val="yellow"/>
              </w:rPr>
              <w:t>, выбравших для сдачи государственной итоговой аттестации по образовательным программам среднего общего образования учебные предметы, изучавшиеся на углубленном уровне</w:t>
            </w:r>
          </w:p>
        </w:tc>
        <w:tc>
          <w:tcPr>
            <w:tcW w:w="1464" w:type="dxa"/>
          </w:tcPr>
          <w:p w:rsidR="00F55A33" w:rsidRPr="00332936" w:rsidRDefault="00F55A33" w:rsidP="00134565">
            <w:pPr>
              <w:jc w:val="center"/>
            </w:pPr>
            <w:r>
              <w:t>%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</w:pPr>
            <w:r>
              <w:t>100</w:t>
            </w:r>
          </w:p>
        </w:tc>
        <w:tc>
          <w:tcPr>
            <w:tcW w:w="804" w:type="dxa"/>
          </w:tcPr>
          <w:p w:rsidR="00F55A33" w:rsidRPr="00F55A33" w:rsidRDefault="00F55A33" w:rsidP="00134565">
            <w:pPr>
              <w:jc w:val="center"/>
            </w:pPr>
            <w:r w:rsidRPr="00F55A33"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</w:pPr>
            <w: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</w:pPr>
            <w: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</w:pPr>
            <w: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</w:pPr>
          </w:p>
        </w:tc>
      </w:tr>
      <w:tr w:rsidR="00F55A33" w:rsidRPr="00332936" w:rsidTr="00134565">
        <w:tc>
          <w:tcPr>
            <w:tcW w:w="690" w:type="dxa"/>
          </w:tcPr>
          <w:p w:rsidR="00F55A33" w:rsidRPr="00332936" w:rsidRDefault="00F55A33" w:rsidP="00134565">
            <w:pPr>
              <w:jc w:val="center"/>
            </w:pPr>
            <w:r>
              <w:lastRenderedPageBreak/>
              <w:t>11</w:t>
            </w:r>
          </w:p>
        </w:tc>
        <w:tc>
          <w:tcPr>
            <w:tcW w:w="3940" w:type="dxa"/>
            <w:vAlign w:val="center"/>
          </w:tcPr>
          <w:p w:rsidR="00F55A33" w:rsidRPr="00F55A33" w:rsidRDefault="00F55A33" w:rsidP="00134565">
            <w:pPr>
              <w:rPr>
                <w:color w:val="000000"/>
                <w:highlight w:val="yellow"/>
              </w:rPr>
            </w:pPr>
            <w:r w:rsidRPr="00F55A33">
              <w:rPr>
                <w:color w:val="000000"/>
                <w:highlight w:val="yellow"/>
              </w:rPr>
              <w:t xml:space="preserve">Доля </w:t>
            </w:r>
            <w:proofErr w:type="gramStart"/>
            <w:r w:rsidRPr="00F55A33">
              <w:rPr>
                <w:color w:val="000000"/>
                <w:highlight w:val="yellow"/>
              </w:rPr>
              <w:t>обучающихся</w:t>
            </w:r>
            <w:proofErr w:type="gramEnd"/>
            <w:r w:rsidRPr="00F55A33">
              <w:rPr>
                <w:color w:val="000000"/>
                <w:highlight w:val="yellow"/>
              </w:rPr>
              <w:t>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  <w:p w:rsidR="00F55A33" w:rsidRPr="00F55A33" w:rsidRDefault="00F55A33" w:rsidP="00134565">
            <w:pPr>
              <w:rPr>
                <w:color w:val="000000"/>
                <w:highlight w:val="yellow"/>
              </w:rPr>
            </w:pPr>
          </w:p>
        </w:tc>
        <w:tc>
          <w:tcPr>
            <w:tcW w:w="1464" w:type="dxa"/>
          </w:tcPr>
          <w:p w:rsidR="00F55A33" w:rsidRPr="00332936" w:rsidRDefault="00F55A33" w:rsidP="00134565">
            <w:pPr>
              <w:jc w:val="center"/>
            </w:pPr>
            <w:r>
              <w:t>%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</w:pPr>
            <w: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</w:pPr>
            <w: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</w:pPr>
            <w: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</w:pPr>
            <w: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</w:pPr>
          </w:p>
        </w:tc>
      </w:tr>
      <w:tr w:rsidR="00F55A33" w:rsidRPr="00332936" w:rsidTr="00134565">
        <w:tc>
          <w:tcPr>
            <w:tcW w:w="690" w:type="dxa"/>
          </w:tcPr>
          <w:p w:rsidR="00F55A33" w:rsidRPr="00332936" w:rsidRDefault="00F55A33" w:rsidP="00134565">
            <w:pPr>
              <w:jc w:val="center"/>
            </w:pPr>
            <w:r>
              <w:t>12</w:t>
            </w:r>
          </w:p>
        </w:tc>
        <w:tc>
          <w:tcPr>
            <w:tcW w:w="3940" w:type="dxa"/>
            <w:vAlign w:val="center"/>
          </w:tcPr>
          <w:p w:rsidR="00F55A33" w:rsidRPr="00F55A33" w:rsidRDefault="00F55A33" w:rsidP="00134565">
            <w:pPr>
              <w:rPr>
                <w:color w:val="000000"/>
                <w:highlight w:val="yellow"/>
              </w:rPr>
            </w:pPr>
            <w:r w:rsidRPr="00F55A33">
              <w:rPr>
                <w:color w:val="000000"/>
                <w:highlight w:val="yellow"/>
              </w:rPr>
              <w:t>Доля мероприятий по осуществлению взаимодействия образовательных организаций с учреждениями/предприятиями</w:t>
            </w:r>
          </w:p>
          <w:p w:rsidR="00F55A33" w:rsidRPr="00F55A33" w:rsidRDefault="00F55A33" w:rsidP="00134565">
            <w:pPr>
              <w:rPr>
                <w:color w:val="000000"/>
                <w:highlight w:val="yellow"/>
              </w:rPr>
            </w:pPr>
          </w:p>
        </w:tc>
        <w:tc>
          <w:tcPr>
            <w:tcW w:w="1464" w:type="dxa"/>
          </w:tcPr>
          <w:p w:rsidR="00F55A33" w:rsidRPr="00332936" w:rsidRDefault="00F55A33" w:rsidP="00134565">
            <w:pPr>
              <w:jc w:val="center"/>
            </w:pPr>
            <w:r>
              <w:t>%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</w:pPr>
            <w: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</w:pPr>
            <w: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</w:pPr>
            <w:r>
              <w:t>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</w:pPr>
            <w: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</w:pPr>
          </w:p>
        </w:tc>
      </w:tr>
      <w:tr w:rsidR="00F55A33" w:rsidRPr="00332936" w:rsidTr="00134565">
        <w:tc>
          <w:tcPr>
            <w:tcW w:w="690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40" w:type="dxa"/>
          </w:tcPr>
          <w:p w:rsidR="00F55A33" w:rsidRPr="00332936" w:rsidRDefault="00F55A33" w:rsidP="00134565">
            <w:pPr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 xml:space="preserve">Размещение на сайте ОО материалов, указывающих на построение системы работы в  ОО  профориентации и самоопределению  </w:t>
            </w:r>
          </w:p>
        </w:tc>
        <w:tc>
          <w:tcPr>
            <w:tcW w:w="146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%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  <w:r w:rsidRPr="00332936">
              <w:rPr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F55A33" w:rsidRPr="00332936" w:rsidRDefault="00F55A33" w:rsidP="001345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5A33" w:rsidRPr="00332936" w:rsidRDefault="00F55A33" w:rsidP="00F55A33"/>
    <w:p w:rsidR="00385DDF" w:rsidRDefault="00385DDF"/>
    <w:sectPr w:rsidR="00385DDF" w:rsidSect="00501FE9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5A33"/>
    <w:rsid w:val="00385DDF"/>
    <w:rsid w:val="00F5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2021-06-22T09:09:00Z</cp:lastPrinted>
  <dcterms:created xsi:type="dcterms:W3CDTF">2021-06-22T09:02:00Z</dcterms:created>
  <dcterms:modified xsi:type="dcterms:W3CDTF">2021-06-22T09:14:00Z</dcterms:modified>
</cp:coreProperties>
</file>