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9D" w:rsidRPr="00DE0246" w:rsidRDefault="00403270" w:rsidP="008077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46">
        <w:rPr>
          <w:rFonts w:ascii="Times New Roman" w:hAnsi="Times New Roman" w:cs="Times New Roman"/>
          <w:b/>
          <w:sz w:val="24"/>
          <w:szCs w:val="24"/>
        </w:rPr>
        <w:t>Классный руководитель как руководитель класса.</w:t>
      </w:r>
    </w:p>
    <w:p w:rsidR="00403270" w:rsidRDefault="00403270" w:rsidP="008077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46">
        <w:rPr>
          <w:rFonts w:ascii="Times New Roman" w:hAnsi="Times New Roman" w:cs="Times New Roman"/>
          <w:b/>
          <w:sz w:val="24"/>
          <w:szCs w:val="24"/>
        </w:rPr>
        <w:t>Новые компетенции классного руководителя.</w:t>
      </w:r>
    </w:p>
    <w:p w:rsidR="0078324B" w:rsidRPr="0078324B" w:rsidRDefault="0078324B" w:rsidP="007832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324B">
        <w:rPr>
          <w:rFonts w:ascii="Times New Roman" w:hAnsi="Times New Roman" w:cs="Times New Roman"/>
          <w:i/>
          <w:sz w:val="24"/>
          <w:szCs w:val="24"/>
        </w:rPr>
        <w:t>Зам. директора по ВР Архипова И. А.                         МОУ «Лицей №3 им. П. А. Столыпина»</w:t>
      </w:r>
    </w:p>
    <w:p w:rsidR="00403270" w:rsidRPr="00DE0246" w:rsidRDefault="00403270" w:rsidP="008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3270" w:rsidRPr="00DE0246" w:rsidRDefault="00403270" w:rsidP="008077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о ключевых профессиональных компетенциях стал предметом широкого обсуждения в связи с модернизацией Российского образования. </w:t>
      </w:r>
    </w:p>
    <w:p w:rsidR="00FB47E9" w:rsidRPr="00FB47E9" w:rsidRDefault="00FB47E9" w:rsidP="008077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sz w:val="24"/>
          <w:szCs w:val="24"/>
        </w:rPr>
        <w:t>Актуальные проблемы развития профессиональной компетентности классного руководителя были связаны с новыми </w:t>
      </w:r>
      <w:r w:rsidRPr="00DE0246">
        <w:rPr>
          <w:rFonts w:ascii="Times New Roman" w:eastAsia="Times New Roman" w:hAnsi="Times New Roman" w:cs="Times New Roman"/>
          <w:bCs/>
          <w:sz w:val="24"/>
          <w:szCs w:val="24"/>
        </w:rPr>
        <w:t>задачами воспитания в современных условиях:</w:t>
      </w:r>
      <w:r w:rsidRPr="00DE02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47E9" w:rsidRPr="00DE0246" w:rsidRDefault="00FB47E9" w:rsidP="008077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sz w:val="24"/>
          <w:szCs w:val="24"/>
        </w:rPr>
        <w:t>приобщение воспитателей и воспитанников к ценностям гуманитарной культуры, духовности и нравственности;</w:t>
      </w:r>
    </w:p>
    <w:p w:rsidR="00FB47E9" w:rsidRPr="00DE0246" w:rsidRDefault="00FB47E9" w:rsidP="008077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ребенка как субъекта культуры и собственного жизнетворчества;</w:t>
      </w:r>
    </w:p>
    <w:p w:rsidR="00FB47E9" w:rsidRPr="00DE0246" w:rsidRDefault="00FB47E9" w:rsidP="008077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sz w:val="24"/>
          <w:szCs w:val="24"/>
        </w:rPr>
        <w:t>оказание помощи ребенку в развитии творческого потенциала, склонностей, способностей и жизненном самоопределении;</w:t>
      </w:r>
    </w:p>
    <w:p w:rsidR="00FB47E9" w:rsidRPr="00DE0246" w:rsidRDefault="00FB47E9" w:rsidP="008077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sz w:val="24"/>
          <w:szCs w:val="24"/>
        </w:rPr>
        <w:t>социальная защита и охрана детства, жизни и здоровья детей.</w:t>
      </w:r>
    </w:p>
    <w:p w:rsidR="00C41F17" w:rsidRPr="00DE0246" w:rsidRDefault="00C41F17" w:rsidP="00807714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rPr>
          <w:rStyle w:val="c3"/>
        </w:rPr>
        <w:t>Опыт анализа деятельности успешных классных руководителей показал наличие </w:t>
      </w:r>
      <w:r w:rsidRPr="00DE0246">
        <w:rPr>
          <w:rStyle w:val="c6"/>
          <w:bCs/>
        </w:rPr>
        <w:t>четырёх базовых вариантов деятельности классных руководителей:</w:t>
      </w:r>
    </w:p>
    <w:p w:rsidR="00C41F17" w:rsidRPr="00DE0246" w:rsidRDefault="00C41F17" w:rsidP="00807714">
      <w:pPr>
        <w:pStyle w:val="c0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1134" w:hanging="283"/>
        <w:jc w:val="both"/>
        <w:rPr>
          <w:rStyle w:val="c3"/>
        </w:rPr>
      </w:pPr>
      <w:r w:rsidRPr="00DE0246">
        <w:rPr>
          <w:rStyle w:val="c1"/>
          <w:bCs/>
          <w:iCs/>
        </w:rPr>
        <w:t>Классный руководитель – организатор</w:t>
      </w:r>
      <w:r w:rsidRPr="00DE0246">
        <w:rPr>
          <w:rStyle w:val="c6"/>
          <w:bCs/>
        </w:rPr>
        <w:t>. </w:t>
      </w:r>
    </w:p>
    <w:p w:rsidR="00C41F17" w:rsidRPr="00DE0246" w:rsidRDefault="00C41F17" w:rsidP="00807714">
      <w:pPr>
        <w:pStyle w:val="c0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1134" w:hanging="283"/>
        <w:jc w:val="both"/>
        <w:rPr>
          <w:rStyle w:val="c3"/>
        </w:rPr>
      </w:pPr>
      <w:r w:rsidRPr="00DE0246">
        <w:rPr>
          <w:rStyle w:val="c1"/>
          <w:bCs/>
          <w:iCs/>
        </w:rPr>
        <w:t xml:space="preserve"> Классный руководитель – психолог</w:t>
      </w:r>
      <w:r w:rsidRPr="00DE0246">
        <w:rPr>
          <w:rStyle w:val="c6"/>
          <w:bCs/>
        </w:rPr>
        <w:t>.</w:t>
      </w:r>
    </w:p>
    <w:p w:rsidR="00FB47E9" w:rsidRPr="00DE0246" w:rsidRDefault="00C41F17" w:rsidP="00807714">
      <w:pPr>
        <w:pStyle w:val="c0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1134" w:hanging="283"/>
        <w:jc w:val="both"/>
      </w:pPr>
      <w:r w:rsidRPr="00DE0246">
        <w:rPr>
          <w:rStyle w:val="c1"/>
          <w:bCs/>
          <w:iCs/>
        </w:rPr>
        <w:t xml:space="preserve"> Поддерживающий классный руководитель и социальный организатор</w:t>
      </w:r>
      <w:r w:rsidRPr="00DE0246">
        <w:rPr>
          <w:rStyle w:val="c6"/>
          <w:bCs/>
        </w:rPr>
        <w:t>.</w:t>
      </w:r>
      <w:r w:rsidRPr="00DE0246">
        <w:rPr>
          <w:rStyle w:val="c3"/>
        </w:rPr>
        <w:t> </w:t>
      </w:r>
      <w:r w:rsidRPr="00DE0246">
        <w:t xml:space="preserve"> </w:t>
      </w:r>
    </w:p>
    <w:p w:rsidR="00807714" w:rsidRPr="00807714" w:rsidRDefault="00807714" w:rsidP="008077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sz w:val="24"/>
          <w:szCs w:val="24"/>
        </w:rPr>
        <w:t>Выделились несколько видов</w:t>
      </w:r>
      <w:r w:rsidRPr="00DE024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специальных  компетентностей,</w:t>
      </w:r>
      <w:r w:rsidRPr="00DE0246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DE0246">
        <w:rPr>
          <w:rFonts w:ascii="Times New Roman" w:eastAsia="Times New Roman" w:hAnsi="Times New Roman" w:cs="Times New Roman"/>
          <w:sz w:val="24"/>
          <w:szCs w:val="24"/>
        </w:rPr>
        <w:t>которые  отражали специфику конкретной сферы профессиональной деятельности классного руководителя.</w:t>
      </w:r>
    </w:p>
    <w:p w:rsidR="00807714" w:rsidRPr="00807714" w:rsidRDefault="007A7579" w:rsidP="008077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Нор</w:t>
      </w:r>
      <w:r w:rsidR="000F23FF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мативно-правовая компетентность.</w:t>
      </w:r>
      <w:r w:rsidR="00807714" w:rsidRPr="00DE02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7714" w:rsidRPr="00DE0246" w:rsidRDefault="007A7579" w:rsidP="008077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Аналитическая компетентность</w:t>
      </w:r>
      <w:r w:rsidR="000F23FF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807714" w:rsidRPr="00DE0246">
        <w:rPr>
          <w:rFonts w:ascii="Times New Roman" w:eastAsia="Times New Roman" w:hAnsi="Times New Roman" w:cs="Times New Roman"/>
          <w:sz w:val="24"/>
          <w:szCs w:val="24"/>
        </w:rPr>
        <w:t> позволяющая классному руководителю принимать эффективные решения конкретных задач в воспитательной работе</w:t>
      </w:r>
    </w:p>
    <w:p w:rsidR="00807714" w:rsidRPr="00DE0246" w:rsidRDefault="007A7579" w:rsidP="008077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Компетентность </w:t>
      </w:r>
      <w:proofErr w:type="spellStart"/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здоровьесбережения</w:t>
      </w:r>
      <w:proofErr w:type="spellEnd"/>
      <w:r w:rsidR="000F23FF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0F23FF" w:rsidRPr="00DE0246">
        <w:rPr>
          <w:rFonts w:ascii="Times New Roman" w:eastAsia="Times New Roman" w:hAnsi="Times New Roman" w:cs="Times New Roman"/>
          <w:sz w:val="24"/>
          <w:szCs w:val="24"/>
        </w:rPr>
        <w:t> направленная</w:t>
      </w:r>
      <w:r w:rsidR="00807714" w:rsidRPr="00DE0246">
        <w:rPr>
          <w:rFonts w:ascii="Times New Roman" w:eastAsia="Times New Roman" w:hAnsi="Times New Roman" w:cs="Times New Roman"/>
          <w:sz w:val="24"/>
          <w:szCs w:val="24"/>
        </w:rPr>
        <w:t xml:space="preserve"> на изучение физического и психического здоровья учащихся класса. </w:t>
      </w:r>
    </w:p>
    <w:p w:rsidR="00807714" w:rsidRPr="00807714" w:rsidRDefault="007A7579" w:rsidP="008077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Социокультурная</w:t>
      </w:r>
      <w:proofErr w:type="spellEnd"/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компетентность</w:t>
      </w:r>
      <w:r w:rsidR="000F23FF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0F23FF" w:rsidRPr="00DE0246">
        <w:rPr>
          <w:rFonts w:ascii="Times New Roman" w:eastAsia="Times New Roman" w:hAnsi="Times New Roman" w:cs="Times New Roman"/>
          <w:sz w:val="24"/>
          <w:szCs w:val="24"/>
        </w:rPr>
        <w:t> направленная</w:t>
      </w:r>
      <w:r w:rsidR="00807714" w:rsidRPr="00DE0246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разноо</w:t>
      </w:r>
      <w:r w:rsidR="000F23FF" w:rsidRPr="00DE0246">
        <w:rPr>
          <w:rFonts w:ascii="Times New Roman" w:eastAsia="Times New Roman" w:hAnsi="Times New Roman" w:cs="Times New Roman"/>
          <w:sz w:val="24"/>
          <w:szCs w:val="24"/>
        </w:rPr>
        <w:t xml:space="preserve">бразной деятельности в области </w:t>
      </w:r>
      <w:r w:rsidR="00807714" w:rsidRPr="00DE0246">
        <w:rPr>
          <w:rFonts w:ascii="Times New Roman" w:eastAsia="Times New Roman" w:hAnsi="Times New Roman" w:cs="Times New Roman"/>
          <w:sz w:val="24"/>
          <w:szCs w:val="24"/>
        </w:rPr>
        <w:t xml:space="preserve"> культуры и свободного времени учащихся.</w:t>
      </w:r>
    </w:p>
    <w:p w:rsidR="00807714" w:rsidRPr="00807714" w:rsidRDefault="007A7579" w:rsidP="008077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Социально-педагогическая </w:t>
      </w:r>
      <w:proofErr w:type="gramStart"/>
      <w:r w:rsidR="00807714" w:rsidRPr="00DE0246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компетентность</w:t>
      </w:r>
      <w:proofErr w:type="gramEnd"/>
      <w:r w:rsidR="00807714" w:rsidRPr="00DE0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реализуе</w:t>
      </w:r>
      <w:r w:rsidR="004F6473">
        <w:rPr>
          <w:rFonts w:ascii="Times New Roman" w:hAnsi="Times New Roman" w:cs="Times New Roman"/>
          <w:sz w:val="24"/>
          <w:szCs w:val="24"/>
          <w:shd w:val="clear" w:color="auto" w:fill="FFFFFF"/>
        </w:rPr>
        <w:t>мая</w:t>
      </w:r>
      <w:r w:rsidR="00807714" w:rsidRPr="00DE0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создания опыта взаимодействия классных руководителей, социальных педагогов и школьных психологов</w:t>
      </w:r>
      <w:r w:rsidR="004F64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6713" w:rsidRPr="00DE0246" w:rsidRDefault="001F057D" w:rsidP="00856713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 xml:space="preserve">Но время не стоит на месте, </w:t>
      </w:r>
      <w:proofErr w:type="spellStart"/>
      <w:r w:rsidRPr="00DE0246">
        <w:t>мейнстримы</w:t>
      </w:r>
      <w:proofErr w:type="spellEnd"/>
      <w:r w:rsidRPr="00DE0246">
        <w:t xml:space="preserve"> образования (направления в образовании на современном этапе) заставляют менять миссию и систему образования.</w:t>
      </w:r>
    </w:p>
    <w:p w:rsidR="00811371" w:rsidRPr="00DE0246" w:rsidRDefault="001F057D" w:rsidP="0081137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 xml:space="preserve"> Новые требования общества к школе определили необходимость пересмотра роли и формирования современной модели классного руководителя – модели руководителя класса как надежного помощника семьи, полноценного члена управленческой команды школы, наставника и воспитателя, навигатора, интегратора, </w:t>
      </w:r>
      <w:proofErr w:type="spellStart"/>
      <w:r w:rsidRPr="00DE0246">
        <w:t>мотиватора</w:t>
      </w:r>
      <w:proofErr w:type="spellEnd"/>
      <w:r w:rsidRPr="00DE0246">
        <w:t xml:space="preserve"> и медиатора.</w:t>
      </w:r>
    </w:p>
    <w:p w:rsidR="00EF6D81" w:rsidRPr="00DE0246" w:rsidRDefault="00EF6D81" w:rsidP="0081137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 xml:space="preserve">В модели современного руководителя класса преломляются различные грани его деятельности и поведения. С изменением названия меняется и деятельность руководителя класса </w:t>
      </w:r>
      <w:proofErr w:type="gramStart"/>
      <w:r w:rsidRPr="00DE0246">
        <w:t>–в</w:t>
      </w:r>
      <w:proofErr w:type="gramEnd"/>
      <w:r w:rsidRPr="00DE0246">
        <w:t xml:space="preserve">ыполняемые </w:t>
      </w:r>
      <w:r w:rsidR="00811371" w:rsidRPr="00DE0246">
        <w:t>функции. На сегодняшний день классный руководитель выполняет три большие функции: это функции координатора, коммуникатора и организатора</w:t>
      </w:r>
    </w:p>
    <w:p w:rsidR="00EF6D81" w:rsidRPr="00DE0246" w:rsidRDefault="00811371" w:rsidP="0081137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rPr>
          <w:spacing w:val="3"/>
        </w:rPr>
        <w:t>Руководитель класса сегодня - навигатор и ребенка, и семьи в условиях больших образовательных возможностей. Он центр и модератор. Возможно, где-то менеджер и руководитель. И обязательно - немного психолог</w:t>
      </w:r>
      <w:r w:rsidR="00800811">
        <w:rPr>
          <w:spacing w:val="3"/>
        </w:rPr>
        <w:t>.</w:t>
      </w:r>
    </w:p>
    <w:p w:rsidR="00856713" w:rsidRPr="00DE0246" w:rsidRDefault="005376E0" w:rsidP="001F057D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Пред</w:t>
      </w:r>
      <w:r w:rsidR="007C665B">
        <w:t>лагаю вашему вниманию</w:t>
      </w:r>
      <w:r w:rsidRPr="00DE0246">
        <w:t xml:space="preserve"> форму необходимых</w:t>
      </w:r>
      <w:r w:rsidR="00811371" w:rsidRPr="00DE0246">
        <w:t xml:space="preserve"> классному руководителю </w:t>
      </w:r>
      <w:r w:rsidRPr="00DE0246">
        <w:t xml:space="preserve">компетенций. Первая компетенция – решение сложных задач – является </w:t>
      </w:r>
      <w:proofErr w:type="spellStart"/>
      <w:r w:rsidRPr="00DE0246">
        <w:t>системообразующей</w:t>
      </w:r>
      <w:proofErr w:type="spellEnd"/>
      <w:r w:rsidRPr="00DE0246">
        <w:t>, остальные ей подчинены. Это компетенции:</w:t>
      </w:r>
    </w:p>
    <w:p w:rsidR="005376E0" w:rsidRPr="00DE0246" w:rsidRDefault="005376E0" w:rsidP="001F057D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-критическое мышление,</w:t>
      </w:r>
    </w:p>
    <w:p w:rsidR="005376E0" w:rsidRPr="00DE0246" w:rsidRDefault="00191460" w:rsidP="001F057D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</w:t>
      </w:r>
      <w:proofErr w:type="spellStart"/>
      <w:r w:rsidRPr="00DE0246">
        <w:t>к</w:t>
      </w:r>
      <w:r w:rsidR="005376E0" w:rsidRPr="00DE0246">
        <w:t>реативность</w:t>
      </w:r>
      <w:proofErr w:type="spellEnd"/>
      <w:r w:rsidR="005376E0" w:rsidRPr="00DE0246">
        <w:t>, управление людьми, координация с другими,</w:t>
      </w:r>
    </w:p>
    <w:p w:rsidR="005376E0" w:rsidRPr="00DE0246" w:rsidRDefault="00191460" w:rsidP="001F057D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-э</w:t>
      </w:r>
      <w:r w:rsidR="005376E0" w:rsidRPr="00DE0246">
        <w:t>моциональный интеллект, который называют составляющей «образования будущего». Он помогает достичь гармонии и успеха, играет значительную роль в процессе</w:t>
      </w:r>
      <w:r w:rsidR="00101756" w:rsidRPr="00DE0246">
        <w:t xml:space="preserve"> обучения, так как основа интереса к учебе и жизни – это эмоции.</w:t>
      </w:r>
    </w:p>
    <w:p w:rsidR="00101756" w:rsidRPr="00DE0246" w:rsidRDefault="00101756" w:rsidP="001F057D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-оценка и принятие решений,</w:t>
      </w:r>
    </w:p>
    <w:p w:rsidR="00101756" w:rsidRPr="00DE0246" w:rsidRDefault="00EF6D81" w:rsidP="001F057D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</w:t>
      </w:r>
      <w:proofErr w:type="spellStart"/>
      <w:r w:rsidRPr="00DE0246">
        <w:t>к</w:t>
      </w:r>
      <w:r w:rsidR="00101756" w:rsidRPr="00DE0246">
        <w:t>лиентоориентированность</w:t>
      </w:r>
      <w:proofErr w:type="spellEnd"/>
      <w:r w:rsidR="00101756" w:rsidRPr="00DE0246">
        <w:t>, то есть умение найти подход к различным людям,</w:t>
      </w:r>
    </w:p>
    <w:p w:rsidR="00101756" w:rsidRPr="00DE0246" w:rsidRDefault="00101756" w:rsidP="001F057D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lastRenderedPageBreak/>
        <w:t>-умение вести переговоры,</w:t>
      </w:r>
    </w:p>
    <w:p w:rsidR="001F057D" w:rsidRPr="00DE0246" w:rsidRDefault="00EF6D81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-когнитивная гибкость – способность к принятию творческих решений в условиях профессиональной деятельности,</w:t>
      </w:r>
    </w:p>
    <w:p w:rsidR="00EF6D81" w:rsidRPr="00DE0246" w:rsidRDefault="00EF6D81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-педагогическое проектирование</w:t>
      </w:r>
    </w:p>
    <w:p w:rsidR="00EF6D81" w:rsidRPr="00DE0246" w:rsidRDefault="00EF6D81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-эффективная коммуникация,</w:t>
      </w:r>
    </w:p>
    <w:p w:rsidR="00723976" w:rsidRPr="00DE0246" w:rsidRDefault="00723976" w:rsidP="00723976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-ориентированность на личность.</w:t>
      </w:r>
    </w:p>
    <w:p w:rsidR="00191460" w:rsidRPr="00DE0246" w:rsidRDefault="00191460" w:rsidP="00723976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 xml:space="preserve">И хотелось бы выделить особо </w:t>
      </w:r>
      <w:r w:rsidR="00723976" w:rsidRPr="00DE0246">
        <w:t xml:space="preserve">такую </w:t>
      </w:r>
      <w:r w:rsidRPr="00DE0246">
        <w:t xml:space="preserve">компетенцию </w:t>
      </w:r>
      <w:r w:rsidR="00723976" w:rsidRPr="00DE0246">
        <w:t>как</w:t>
      </w:r>
      <w:r w:rsidRPr="00DE0246">
        <w:t xml:space="preserve"> нацеленность на проектирование индивидуальных образовательных траекторий (ИОТ). ИОТ – это последовательность элементов учебной и </w:t>
      </w:r>
      <w:proofErr w:type="spellStart"/>
      <w:r w:rsidRPr="00DE0246">
        <w:t>внеучебной</w:t>
      </w:r>
      <w:proofErr w:type="spellEnd"/>
      <w:r w:rsidRPr="00DE0246">
        <w:t xml:space="preserve"> деятельности каждого школьника по реализации со</w:t>
      </w:r>
      <w:r w:rsidR="00251435">
        <w:t xml:space="preserve">бственных образовательных целей, осуществляемую </w:t>
      </w:r>
      <w:r w:rsidRPr="00DE0246">
        <w:t>руководителя класса во взаимодействии с родителями и педагогами, работающими в классе.</w:t>
      </w:r>
    </w:p>
    <w:p w:rsidR="00106F7E" w:rsidRPr="00DE0246" w:rsidRDefault="00106F7E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Как видим, не все вышеперечисленные компетенции для нас новы.</w:t>
      </w:r>
    </w:p>
    <w:p w:rsidR="009F5C3C" w:rsidRDefault="00106F7E" w:rsidP="00251435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 xml:space="preserve">Сейчас изменились подходы к классному руководству вообще: оно стало </w:t>
      </w:r>
      <w:proofErr w:type="spellStart"/>
      <w:r w:rsidRPr="00DE0246">
        <w:t>системообразующим</w:t>
      </w:r>
      <w:proofErr w:type="spellEnd"/>
      <w:r w:rsidRPr="00DE0246">
        <w:t xml:space="preserve"> элементом взаимодействия как внутри школы,</w:t>
      </w:r>
      <w:r w:rsidR="009F5C3C" w:rsidRPr="00DE0246">
        <w:t xml:space="preserve"> так и школы с семьей, а семьи</w:t>
      </w:r>
      <w:r w:rsidRPr="00DE0246">
        <w:t xml:space="preserve"> </w:t>
      </w:r>
      <w:r w:rsidR="009F5C3C" w:rsidRPr="00DE0246">
        <w:t>со школой.</w:t>
      </w:r>
      <w:r w:rsidR="00251435">
        <w:t xml:space="preserve"> А</w:t>
      </w:r>
      <w:r w:rsidR="009F5C3C" w:rsidRPr="00DE0246">
        <w:t xml:space="preserve">кценты сместились в сторону умения критически мыслить, способности к воздействию и коммуникации, творческому подходу, к делу. Руководитель класса должен обладать такими качествами как системное мышление, </w:t>
      </w:r>
      <w:proofErr w:type="spellStart"/>
      <w:r w:rsidR="009F5C3C" w:rsidRPr="00DE0246">
        <w:t>креативность</w:t>
      </w:r>
      <w:proofErr w:type="spellEnd"/>
      <w:r w:rsidR="009F5C3C" w:rsidRPr="00DE0246">
        <w:t>, адаптивность, способность принимать решения в ситуации неопределенности, исследовательские умения и, конечно же, владеть цифровыми компетенциями.</w:t>
      </w:r>
    </w:p>
    <w:p w:rsidR="00800811" w:rsidRPr="00800811" w:rsidRDefault="00800811" w:rsidP="008008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1AF">
        <w:rPr>
          <w:rFonts w:ascii="Times New Roman" w:eastAsia="Times New Roman" w:hAnsi="Times New Roman" w:cs="Times New Roman"/>
          <w:sz w:val="24"/>
          <w:szCs w:val="24"/>
        </w:rPr>
        <w:t>Мы понимаем, что дети сегодня уже не такие, какими они были десять или двадцать лет назад. Цифровая среда стала так тесно связана с развитием нашей психики и сознания, что говорить, что цифра — это просто внешний придаток, уже нельзя. У детей появились качественно новые особенности мышления, памяти, внимания и так далее. И если взрослый будет их игнорировать, он просто потеряет контакт с ребенком.</w:t>
      </w:r>
    </w:p>
    <w:p w:rsidR="009F5C3C" w:rsidRPr="00DE0246" w:rsidRDefault="009F5C3C" w:rsidP="009F5C3C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С другой стороны, нам очень важно понять, что есть фундаментальное ядро, и оно, изменяясь в нюансах, не меняется сущностно. Например, такие ценности, как общение, дружба, любовь – это то, что проходит через в</w:t>
      </w:r>
      <w:r w:rsidR="00251435">
        <w:t>ека и имеет свои закономерности</w:t>
      </w:r>
      <w:r w:rsidRPr="00DE0246">
        <w:t>.</w:t>
      </w:r>
    </w:p>
    <w:p w:rsidR="00FA15A5" w:rsidRPr="00DE0246" w:rsidRDefault="009F5C3C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DE0246">
        <w:rPr>
          <w:shd w:val="clear" w:color="auto" w:fill="FFFFFF"/>
        </w:rPr>
        <w:t xml:space="preserve">Сегодня не может работать педагог вне команды. Педагоги одиночки давно остались за бортом. Потому, что это ключевой навык, проектная деятельность. Учителю необходима </w:t>
      </w:r>
      <w:proofErr w:type="spellStart"/>
      <w:r w:rsidRPr="00DE0246">
        <w:rPr>
          <w:shd w:val="clear" w:color="auto" w:fill="FFFFFF"/>
        </w:rPr>
        <w:t>конфликтологическая</w:t>
      </w:r>
      <w:proofErr w:type="spellEnd"/>
      <w:r w:rsidRPr="00DE0246">
        <w:rPr>
          <w:shd w:val="clear" w:color="auto" w:fill="FFFFFF"/>
        </w:rPr>
        <w:t xml:space="preserve"> компетентность. Она завязана на идеях медиации. Это не только возможность </w:t>
      </w:r>
      <w:proofErr w:type="spellStart"/>
      <w:proofErr w:type="gramStart"/>
      <w:r w:rsidRPr="00DE0246">
        <w:rPr>
          <w:shd w:val="clear" w:color="auto" w:fill="FFFFFF"/>
        </w:rPr>
        <w:t>разруливать</w:t>
      </w:r>
      <w:proofErr w:type="spellEnd"/>
      <w:proofErr w:type="gramEnd"/>
      <w:r w:rsidRPr="00DE0246">
        <w:rPr>
          <w:shd w:val="clear" w:color="auto" w:fill="FFFFFF"/>
        </w:rPr>
        <w:t xml:space="preserve"> какие то конфликты между детьми на уроках, переменах. Но это способы взаимодействия с коллегами. Это умение защищать свою позицию, свое время, свои сил</w:t>
      </w:r>
      <w:r w:rsidR="00075929" w:rsidRPr="00DE0246">
        <w:rPr>
          <w:shd w:val="clear" w:color="auto" w:fill="FFFFFF"/>
        </w:rPr>
        <w:t xml:space="preserve">ы. </w:t>
      </w:r>
    </w:p>
    <w:p w:rsidR="009F5C3C" w:rsidRPr="00DE0246" w:rsidRDefault="00075929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DE0246">
        <w:rPr>
          <w:shd w:val="clear" w:color="auto" w:fill="FFFFFF"/>
        </w:rPr>
        <w:t>Педагог сегодня не только само</w:t>
      </w:r>
      <w:r w:rsidR="009F5C3C" w:rsidRPr="00DE0246">
        <w:rPr>
          <w:shd w:val="clear" w:color="auto" w:fill="FFFFFF"/>
        </w:rPr>
        <w:t>образовывается. Он всегда это делал, он должен демонстрировать результаты своего самообразования. Сегодня образование должно перерасти в самообразование, обучение в самообучение, воспитание в самовоспитание. И соответственно педагог это человек, который должен это демонстрировать.</w:t>
      </w:r>
    </w:p>
    <w:p w:rsidR="00A238D7" w:rsidRPr="00DE0246" w:rsidRDefault="00A238D7" w:rsidP="00B92EE5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  <w:r w:rsidRPr="00DE0246">
        <w:t>В завершении мне хотелось бы отметить, что работая над воспитательной программой надо помнить, что современность предъявляет к подрастающему поколению особые требования. Необходим поиск новых моделей образования,</w:t>
      </w:r>
      <w:r w:rsidR="00F6792F">
        <w:t xml:space="preserve"> методик, технологий воспитани</w:t>
      </w:r>
      <w:r w:rsidRPr="00DE0246">
        <w:t>я. Ведь повседневная работа классного руководителя должна быть направлена на развитие навыков и компетенций, которые помогут выпускнику самому добиваться успехов в любых сферах деятельности.</w:t>
      </w:r>
    </w:p>
    <w:p w:rsidR="00622EFB" w:rsidRPr="00DE0246" w:rsidRDefault="00461C59" w:rsidP="00075140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proofErr w:type="gramStart"/>
      <w:r w:rsidRPr="00DE0246">
        <w:t>Также обращаю</w:t>
      </w:r>
      <w:r w:rsidR="00E617C1" w:rsidRPr="00DE0246">
        <w:t xml:space="preserve"> внимание заместителей директоров по ВР </w:t>
      </w:r>
      <w:r w:rsidR="00811371" w:rsidRPr="00DE0246">
        <w:t xml:space="preserve">на </w:t>
      </w:r>
      <w:r w:rsidR="00E617C1" w:rsidRPr="00DE0246">
        <w:t>методические рекомендации</w:t>
      </w:r>
      <w:r w:rsidR="00811371" w:rsidRPr="00DE0246">
        <w:t xml:space="preserve"> </w:t>
      </w:r>
      <w:proofErr w:type="spellStart"/>
      <w:r w:rsidR="00811371" w:rsidRPr="00DE0246">
        <w:t>Минпросвещения</w:t>
      </w:r>
      <w:proofErr w:type="spellEnd"/>
      <w:r w:rsidR="00811371" w:rsidRPr="00DE0246">
        <w:t xml:space="preserve"> и Общероссийский профсоюз образования, </w:t>
      </w:r>
      <w:r w:rsidR="00E617C1" w:rsidRPr="00DE0246">
        <w:t xml:space="preserve">которые </w:t>
      </w:r>
      <w:r w:rsidR="00340349">
        <w:t>направлены на уточнение и конкретизацию нормативного правового поля реализации воспитательной деятельности, на выработку единых подходов к пониманию целей и задач классного руководства, принципов и видов деятельности по осуществлению педагогическими работниками классного руководства, критериев оценки эффективности этой деятельности</w:t>
      </w:r>
      <w:r w:rsidR="00251435">
        <w:t>.</w:t>
      </w:r>
      <w:proofErr w:type="gramEnd"/>
      <w:r w:rsidR="00251435">
        <w:t xml:space="preserve"> Н</w:t>
      </w:r>
      <w:r w:rsidR="00340349">
        <w:t xml:space="preserve">а основании </w:t>
      </w:r>
      <w:r w:rsidR="00251435">
        <w:t>данных рекомендаций</w:t>
      </w:r>
      <w:r w:rsidR="00340349">
        <w:t xml:space="preserve"> надо</w:t>
      </w:r>
      <w:r w:rsidR="00075140" w:rsidRPr="00075140">
        <w:t xml:space="preserve"> </w:t>
      </w:r>
      <w:r w:rsidR="00075140" w:rsidRPr="00DE0246">
        <w:t xml:space="preserve">разработать локальный распорядительный акт - </w:t>
      </w:r>
      <w:proofErr w:type="gramStart"/>
      <w:r w:rsidR="00075140" w:rsidRPr="00DE0246">
        <w:rPr>
          <w:shd w:val="clear" w:color="auto" w:fill="FFFFFF"/>
        </w:rPr>
        <w:t>Должностную</w:t>
      </w:r>
      <w:proofErr w:type="gramEnd"/>
      <w:r w:rsidR="00075140" w:rsidRPr="00DE0246">
        <w:rPr>
          <w:shd w:val="clear" w:color="auto" w:fill="FFFFFF"/>
        </w:rPr>
        <w:t xml:space="preserve"> инструкция классного руководителя</w:t>
      </w:r>
      <w:r w:rsidR="00075140">
        <w:t xml:space="preserve"> и </w:t>
      </w:r>
      <w:r w:rsidR="00811371" w:rsidRPr="00DE0246">
        <w:t>обновит</w:t>
      </w:r>
      <w:r w:rsidR="00B92EE5" w:rsidRPr="00DE0246">
        <w:t>ь</w:t>
      </w:r>
      <w:r w:rsidR="00811371" w:rsidRPr="00DE0246">
        <w:t xml:space="preserve"> Положение о классном руководстве</w:t>
      </w:r>
      <w:r w:rsidR="00075140">
        <w:t xml:space="preserve">. </w:t>
      </w:r>
      <w:r w:rsidR="00811371" w:rsidRPr="00DE0246">
        <w:t>В локальном акте прописать новые обязанности классных руководителей, которые помогут реализовать нацпроект «Образование»</w:t>
      </w:r>
      <w:r w:rsidR="004A367E" w:rsidRPr="00DE0246">
        <w:t xml:space="preserve">. </w:t>
      </w:r>
    </w:p>
    <w:p w:rsidR="00F6187D" w:rsidRPr="00DE0246" w:rsidRDefault="00F6187D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</w:p>
    <w:p w:rsidR="00FA15A5" w:rsidRPr="00DE0246" w:rsidRDefault="00FA15A5" w:rsidP="00EF6D81">
      <w:pPr>
        <w:pStyle w:val="c0"/>
        <w:shd w:val="clear" w:color="auto" w:fill="FFFFFF"/>
        <w:spacing w:before="0" w:beforeAutospacing="0" w:after="0" w:afterAutospacing="0"/>
        <w:ind w:firstLine="851"/>
        <w:jc w:val="both"/>
      </w:pPr>
    </w:p>
    <w:sectPr w:rsidR="00FA15A5" w:rsidRPr="00DE0246" w:rsidSect="0040327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4AC"/>
    <w:multiLevelType w:val="multilevel"/>
    <w:tmpl w:val="C9904B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949FB"/>
    <w:multiLevelType w:val="multilevel"/>
    <w:tmpl w:val="CC04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A6AE1"/>
    <w:multiLevelType w:val="hybridMultilevel"/>
    <w:tmpl w:val="FEA6E3CC"/>
    <w:lvl w:ilvl="0" w:tplc="BBB000E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53112B9"/>
    <w:multiLevelType w:val="multilevel"/>
    <w:tmpl w:val="F330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21DD"/>
    <w:multiLevelType w:val="multilevel"/>
    <w:tmpl w:val="9F9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53A55"/>
    <w:multiLevelType w:val="hybridMultilevel"/>
    <w:tmpl w:val="23B07CF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587559E3"/>
    <w:multiLevelType w:val="multilevel"/>
    <w:tmpl w:val="5CB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505E7"/>
    <w:multiLevelType w:val="multilevel"/>
    <w:tmpl w:val="4BA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3270"/>
    <w:rsid w:val="00040457"/>
    <w:rsid w:val="00075140"/>
    <w:rsid w:val="00075929"/>
    <w:rsid w:val="000F23FF"/>
    <w:rsid w:val="00101756"/>
    <w:rsid w:val="00106F7E"/>
    <w:rsid w:val="00116E26"/>
    <w:rsid w:val="00191460"/>
    <w:rsid w:val="001F057D"/>
    <w:rsid w:val="00251435"/>
    <w:rsid w:val="003147D3"/>
    <w:rsid w:val="0033755A"/>
    <w:rsid w:val="00340349"/>
    <w:rsid w:val="00397835"/>
    <w:rsid w:val="00403270"/>
    <w:rsid w:val="0043432E"/>
    <w:rsid w:val="004574AF"/>
    <w:rsid w:val="00461C59"/>
    <w:rsid w:val="004A367E"/>
    <w:rsid w:val="004F6473"/>
    <w:rsid w:val="005376E0"/>
    <w:rsid w:val="005874D4"/>
    <w:rsid w:val="005F559D"/>
    <w:rsid w:val="00622EFB"/>
    <w:rsid w:val="00723976"/>
    <w:rsid w:val="0078324B"/>
    <w:rsid w:val="007A7579"/>
    <w:rsid w:val="007C665B"/>
    <w:rsid w:val="00800811"/>
    <w:rsid w:val="00807714"/>
    <w:rsid w:val="00811371"/>
    <w:rsid w:val="00856713"/>
    <w:rsid w:val="009F5C3C"/>
    <w:rsid w:val="00A238D7"/>
    <w:rsid w:val="00A42D81"/>
    <w:rsid w:val="00B8662B"/>
    <w:rsid w:val="00B91B55"/>
    <w:rsid w:val="00B92EE5"/>
    <w:rsid w:val="00C00071"/>
    <w:rsid w:val="00C068DA"/>
    <w:rsid w:val="00C14757"/>
    <w:rsid w:val="00C41F17"/>
    <w:rsid w:val="00C628F5"/>
    <w:rsid w:val="00DE0246"/>
    <w:rsid w:val="00E617C1"/>
    <w:rsid w:val="00EA69AF"/>
    <w:rsid w:val="00EF6D81"/>
    <w:rsid w:val="00F269A9"/>
    <w:rsid w:val="00F34825"/>
    <w:rsid w:val="00F6187D"/>
    <w:rsid w:val="00F6792F"/>
    <w:rsid w:val="00FA15A5"/>
    <w:rsid w:val="00FA25B1"/>
    <w:rsid w:val="00F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47E9"/>
  </w:style>
  <w:style w:type="character" w:customStyle="1" w:styleId="c6">
    <w:name w:val="c6"/>
    <w:basedOn w:val="a0"/>
    <w:rsid w:val="00FB47E9"/>
  </w:style>
  <w:style w:type="character" w:customStyle="1" w:styleId="c1">
    <w:name w:val="c1"/>
    <w:basedOn w:val="a0"/>
    <w:rsid w:val="00C41F17"/>
  </w:style>
  <w:style w:type="paragraph" w:styleId="a3">
    <w:name w:val="List Paragraph"/>
    <w:basedOn w:val="a"/>
    <w:uiPriority w:val="34"/>
    <w:qFormat/>
    <w:rsid w:val="008077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4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2020-12-17T15:12:00Z</dcterms:created>
  <dcterms:modified xsi:type="dcterms:W3CDTF">2020-12-21T07:13:00Z</dcterms:modified>
</cp:coreProperties>
</file>